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A63B" w14:textId="719BEE21" w:rsidR="00776C11" w:rsidRDefault="002552E0">
      <w:r>
        <w:t>General Synod Speech – Bullying by Lay Officers</w:t>
      </w:r>
    </w:p>
    <w:p w14:paraId="7BB4F37B" w14:textId="3E8449E0" w:rsidR="002552E0" w:rsidRDefault="002552E0">
      <w:r>
        <w:t>MARK IRELAND, BLACKBURN 6</w:t>
      </w:r>
      <w:r w:rsidR="00A51DC1">
        <w:t>9</w:t>
      </w:r>
    </w:p>
    <w:p w14:paraId="00C5B61E" w14:textId="340A835E" w:rsidR="000A5F35" w:rsidRDefault="000A5F35">
      <w:r>
        <w:t xml:space="preserve">We have </w:t>
      </w:r>
      <w:r w:rsidR="00C84CC8">
        <w:t>had two helpful debates about Codes of Conduct yesterday</w:t>
      </w:r>
      <w:r w:rsidR="00CC473A">
        <w:t>.</w:t>
      </w:r>
      <w:r w:rsidR="00C84CC8">
        <w:t xml:space="preserve"> </w:t>
      </w:r>
      <w:r w:rsidR="00C47E27">
        <w:t xml:space="preserve">This debate is different. It is not about how to improve conduct </w:t>
      </w:r>
      <w:r w:rsidR="009C4F37">
        <w:t>in general, but about to address the very specific issue of bullying, and in</w:t>
      </w:r>
      <w:r w:rsidR="00A9733A">
        <w:t xml:space="preserve"> </w:t>
      </w:r>
      <w:r w:rsidR="009C4F37">
        <w:t xml:space="preserve">particular how to </w:t>
      </w:r>
      <w:r w:rsidR="0021513F">
        <w:t xml:space="preserve">remedy the serious pastoral </w:t>
      </w:r>
      <w:r w:rsidR="002B457B">
        <w:t xml:space="preserve">problems and unfairness that arises when clergy can be subject to penalties </w:t>
      </w:r>
      <w:r w:rsidR="00276DBA">
        <w:t xml:space="preserve">for bullying </w:t>
      </w:r>
      <w:r w:rsidR="002B457B">
        <w:t>that include remov</w:t>
      </w:r>
      <w:r w:rsidR="00276DBA">
        <w:t xml:space="preserve">al from office, but there is no means of </w:t>
      </w:r>
      <w:r w:rsidR="00A45F2E">
        <w:t xml:space="preserve">disqualifying </w:t>
      </w:r>
      <w:r w:rsidR="007862FF">
        <w:t>a churchwarden, PCC member or lay officer who is guilty of bullying from holding office.</w:t>
      </w:r>
    </w:p>
    <w:p w14:paraId="4F6AB325" w14:textId="6E56CD24" w:rsidR="007862FF" w:rsidRDefault="00DF43E8">
      <w:r>
        <w:t xml:space="preserve">Bullying is not the robust exchange of </w:t>
      </w:r>
      <w:r w:rsidR="00AB7F2B">
        <w:t xml:space="preserve">divergent views in a debating chamber. Bullying is a </w:t>
      </w:r>
      <w:r w:rsidR="00B3296A">
        <w:t xml:space="preserve">persistent act </w:t>
      </w:r>
      <w:r w:rsidR="00321E18">
        <w:t xml:space="preserve">normally against one person </w:t>
      </w:r>
      <w:r w:rsidR="00CB4656">
        <w:t xml:space="preserve">who has been </w:t>
      </w:r>
      <w:r w:rsidR="00321E18">
        <w:t xml:space="preserve">singled out by the bully. </w:t>
      </w:r>
      <w:r w:rsidR="00921B9D">
        <w:t>Bullying is defined by ACAS as</w:t>
      </w:r>
    </w:p>
    <w:p w14:paraId="0B213CE4" w14:textId="3169CDF3" w:rsidR="00921B9D" w:rsidRPr="000B3E30" w:rsidRDefault="00921B9D" w:rsidP="00921B9D">
      <w:pPr>
        <w:spacing w:after="375" w:line="240" w:lineRule="auto"/>
        <w:textAlignment w:val="baseline"/>
        <w:rPr>
          <w:rFonts w:ascii="Arial" w:eastAsia="Times New Roman" w:hAnsi="Arial" w:cs="Arial"/>
          <w:color w:val="000000"/>
          <w:kern w:val="0"/>
          <w:lang w:eastAsia="en-GB"/>
          <w14:ligatures w14:val="none"/>
        </w:rPr>
      </w:pPr>
      <w:r w:rsidRPr="000B3E30">
        <w:rPr>
          <w:rFonts w:ascii="Arial" w:eastAsia="Times New Roman" w:hAnsi="Arial" w:cs="Arial"/>
          <w:color w:val="000000"/>
          <w:kern w:val="0"/>
          <w:lang w:eastAsia="en-GB"/>
          <w14:ligatures w14:val="none"/>
        </w:rPr>
        <w:t>as unwanted behaviour from a person or group that is either:</w:t>
      </w:r>
    </w:p>
    <w:p w14:paraId="1529B339" w14:textId="77777777" w:rsidR="00921B9D" w:rsidRPr="000B3E30" w:rsidRDefault="00921B9D" w:rsidP="00921B9D">
      <w:pPr>
        <w:numPr>
          <w:ilvl w:val="0"/>
          <w:numId w:val="3"/>
        </w:numPr>
        <w:spacing w:after="0" w:line="240" w:lineRule="auto"/>
        <w:ind w:left="1170"/>
        <w:textAlignment w:val="baseline"/>
        <w:rPr>
          <w:rFonts w:ascii="Arial" w:eastAsia="Times New Roman" w:hAnsi="Arial" w:cs="Arial"/>
          <w:color w:val="000000"/>
          <w:kern w:val="0"/>
          <w:lang w:eastAsia="en-GB"/>
          <w14:ligatures w14:val="none"/>
        </w:rPr>
      </w:pPr>
      <w:r w:rsidRPr="000B3E30">
        <w:rPr>
          <w:rFonts w:ascii="Arial" w:eastAsia="Times New Roman" w:hAnsi="Arial" w:cs="Arial"/>
          <w:color w:val="000000"/>
          <w:kern w:val="0"/>
          <w:lang w:eastAsia="en-GB"/>
          <w14:ligatures w14:val="none"/>
        </w:rPr>
        <w:t xml:space="preserve">offensive, intimidating, malicious or </w:t>
      </w:r>
      <w:proofErr w:type="gramStart"/>
      <w:r w:rsidRPr="000B3E30">
        <w:rPr>
          <w:rFonts w:ascii="Arial" w:eastAsia="Times New Roman" w:hAnsi="Arial" w:cs="Arial"/>
          <w:color w:val="000000"/>
          <w:kern w:val="0"/>
          <w:lang w:eastAsia="en-GB"/>
          <w14:ligatures w14:val="none"/>
        </w:rPr>
        <w:t>insulting</w:t>
      </w:r>
      <w:proofErr w:type="gramEnd"/>
    </w:p>
    <w:p w14:paraId="7BCD549D" w14:textId="0AD49F84" w:rsidR="00921B9D" w:rsidRPr="000B3E30" w:rsidRDefault="00921B9D" w:rsidP="00921B9D">
      <w:pPr>
        <w:numPr>
          <w:ilvl w:val="0"/>
          <w:numId w:val="3"/>
        </w:numPr>
        <w:spacing w:after="0" w:line="240" w:lineRule="auto"/>
        <w:ind w:left="1170"/>
        <w:textAlignment w:val="baseline"/>
        <w:rPr>
          <w:rFonts w:ascii="Arial" w:eastAsia="Times New Roman" w:hAnsi="Arial" w:cs="Arial"/>
          <w:color w:val="000000"/>
          <w:kern w:val="0"/>
          <w:lang w:eastAsia="en-GB"/>
          <w14:ligatures w14:val="none"/>
        </w:rPr>
      </w:pPr>
      <w:r w:rsidRPr="000B3E30">
        <w:rPr>
          <w:rFonts w:ascii="Arial" w:eastAsia="Times New Roman" w:hAnsi="Arial" w:cs="Arial"/>
          <w:color w:val="000000"/>
          <w:kern w:val="0"/>
          <w:lang w:eastAsia="en-GB"/>
          <w14:ligatures w14:val="none"/>
        </w:rPr>
        <w:t>an abuse or misuse of power that undermines, humiliates, or causes physical or emotional harm to someone</w:t>
      </w:r>
      <w:r w:rsidR="00453A28" w:rsidRPr="000B3E30">
        <w:rPr>
          <w:rStyle w:val="FootnoteReference"/>
          <w:rFonts w:ascii="Arial" w:eastAsia="Times New Roman" w:hAnsi="Arial" w:cs="Arial"/>
          <w:color w:val="000000"/>
          <w:kern w:val="0"/>
          <w:lang w:eastAsia="en-GB"/>
          <w14:ligatures w14:val="none"/>
        </w:rPr>
        <w:footnoteReference w:id="1"/>
      </w:r>
    </w:p>
    <w:p w14:paraId="543D21CA" w14:textId="77777777" w:rsidR="000B3E30" w:rsidRDefault="000B3E30"/>
    <w:p w14:paraId="38795C81" w14:textId="7D31FD8A" w:rsidR="00CA3C27" w:rsidRDefault="00D64F3A">
      <w:r>
        <w:t xml:space="preserve">Those who experience bullying are always made to think it is their fault. </w:t>
      </w:r>
      <w:r w:rsidR="00666A67">
        <w:t xml:space="preserve">Victims of bullying </w:t>
      </w:r>
      <w:r w:rsidR="001527CA">
        <w:t xml:space="preserve">resonate with Spurgeon’s dictum quoted in </w:t>
      </w:r>
      <w:r w:rsidR="00777D41">
        <w:t>Friday</w:t>
      </w:r>
      <w:r w:rsidR="001527CA">
        <w:t>’s Presidential Address, ‘</w:t>
      </w:r>
      <w:r w:rsidR="00887C2D">
        <w:t xml:space="preserve">A wolf can always find in a lamb’s discourse a reason to eat him.’ </w:t>
      </w:r>
    </w:p>
    <w:p w14:paraId="074910B3" w14:textId="0AD7C14B" w:rsidR="00566E15" w:rsidRPr="004E4259" w:rsidRDefault="00AB6B10">
      <w:pPr>
        <w:rPr>
          <w:rFonts w:cs="Arial"/>
        </w:rPr>
      </w:pPr>
      <w:r w:rsidRPr="004E4259">
        <w:rPr>
          <w:rFonts w:cs="Arial"/>
        </w:rPr>
        <w:t xml:space="preserve">Bullying and harassment are unacceptable behaviours in any environment – and </w:t>
      </w:r>
      <w:r w:rsidR="00CC473A" w:rsidRPr="004E4259">
        <w:rPr>
          <w:rFonts w:cs="Arial"/>
        </w:rPr>
        <w:t xml:space="preserve">especially </w:t>
      </w:r>
      <w:r w:rsidRPr="004E4259">
        <w:rPr>
          <w:rFonts w:cs="Arial"/>
        </w:rPr>
        <w:t xml:space="preserve">in the Church, a community bound together by the command of Christ, ‘I give you a new commandment, that you love one another. Just as I have loved you, you also should love one another.’ (John 13.34). St Paul wrote, ‘Love does no wrong to a neighbour; therefore, love is the fulfilling of the law.’ (Romans 13.10) </w:t>
      </w:r>
    </w:p>
    <w:p w14:paraId="29BE8580" w14:textId="4A6F82EF" w:rsidR="002057B3" w:rsidRDefault="004C621C">
      <w:r w:rsidRPr="004E4259">
        <w:t>Yet s</w:t>
      </w:r>
      <w:r w:rsidR="00461A75" w:rsidRPr="004E4259">
        <w:t xml:space="preserve">ince </w:t>
      </w:r>
      <w:r w:rsidR="00461A75">
        <w:t>I first raised th</w:t>
      </w:r>
      <w:r w:rsidR="00F009CB">
        <w:t xml:space="preserve">is </w:t>
      </w:r>
      <w:r w:rsidR="00461A75">
        <w:t>difficult and sensitive issue</w:t>
      </w:r>
      <w:r w:rsidR="00F009CB">
        <w:t xml:space="preserve"> I</w:t>
      </w:r>
      <w:r w:rsidR="00136482">
        <w:t xml:space="preserve"> have been inundated with stories from victims and survivors</w:t>
      </w:r>
      <w:r w:rsidR="0039148F">
        <w:t xml:space="preserve">, stories which have moved me sometimes close to tears. </w:t>
      </w:r>
      <w:r w:rsidR="0080731C">
        <w:t xml:space="preserve">I know many are listening to our debate today. </w:t>
      </w:r>
    </w:p>
    <w:p w14:paraId="69F35712" w14:textId="61448324" w:rsidR="002057B3" w:rsidRDefault="002057B3" w:rsidP="002057B3">
      <w:pPr>
        <w:rPr>
          <w:i/>
          <w:iCs/>
        </w:rPr>
      </w:pPr>
      <w:r>
        <w:rPr>
          <w:i/>
          <w:iCs/>
        </w:rPr>
        <w:t xml:space="preserve">A recurring theme in the correspondence has been </w:t>
      </w:r>
      <w:r w:rsidR="00CB4656">
        <w:rPr>
          <w:i/>
          <w:iCs/>
        </w:rPr>
        <w:t>where</w:t>
      </w:r>
      <w:r>
        <w:rPr>
          <w:i/>
          <w:iCs/>
        </w:rPr>
        <w:t xml:space="preserve"> a priest has stepped in to tackle a person who is bullying other members of the congregation only to find themselves becoming the victim.</w:t>
      </w:r>
    </w:p>
    <w:p w14:paraId="6FAC0E4B" w14:textId="615881CC" w:rsidR="00FF2AEA" w:rsidRDefault="0039148F">
      <w:r>
        <w:t xml:space="preserve">With permission I quote from one survivor, </w:t>
      </w:r>
    </w:p>
    <w:p w14:paraId="7579AAC9" w14:textId="5363E0DD" w:rsidR="00F5394A" w:rsidRPr="00FD5FF1" w:rsidRDefault="00F5394A" w:rsidP="006F63C7">
      <w:pPr>
        <w:ind w:left="720"/>
        <w:rPr>
          <w:i/>
          <w:iCs/>
        </w:rPr>
      </w:pPr>
      <w:r w:rsidRPr="00FD5FF1">
        <w:rPr>
          <w:i/>
          <w:iCs/>
        </w:rPr>
        <w:t xml:space="preserve">Early in my new </w:t>
      </w:r>
      <w:r w:rsidR="00FA5D9C">
        <w:rPr>
          <w:i/>
          <w:iCs/>
        </w:rPr>
        <w:t>incumbency</w:t>
      </w:r>
      <w:r w:rsidRPr="00FD5FF1">
        <w:rPr>
          <w:i/>
          <w:iCs/>
        </w:rPr>
        <w:t xml:space="preserve"> I sought to sensitively intervene in a bullying issue involving a Churchwarden</w:t>
      </w:r>
      <w:r w:rsidR="00CC473A">
        <w:rPr>
          <w:i/>
          <w:iCs/>
        </w:rPr>
        <w:t xml:space="preserve"> who was</w:t>
      </w:r>
      <w:r w:rsidRPr="00FD5FF1">
        <w:rPr>
          <w:i/>
          <w:iCs/>
        </w:rPr>
        <w:t xml:space="preserve"> causing harm to </w:t>
      </w:r>
      <w:proofErr w:type="gramStart"/>
      <w:r w:rsidRPr="00FD5FF1">
        <w:rPr>
          <w:i/>
          <w:iCs/>
        </w:rPr>
        <w:t>a number of</w:t>
      </w:r>
      <w:proofErr w:type="gramEnd"/>
      <w:r w:rsidRPr="00FD5FF1">
        <w:rPr>
          <w:i/>
          <w:iCs/>
        </w:rPr>
        <w:t xml:space="preserve"> vulnerable members of the church community. Very quickly I became the target of this person’s bullying by way of retaliation.  </w:t>
      </w:r>
    </w:p>
    <w:p w14:paraId="32E6FC39" w14:textId="6636142E" w:rsidR="00937C49" w:rsidRPr="00FD5FF1" w:rsidRDefault="00F5394A" w:rsidP="006F63C7">
      <w:pPr>
        <w:ind w:left="720"/>
        <w:rPr>
          <w:i/>
          <w:iCs/>
        </w:rPr>
      </w:pPr>
      <w:r w:rsidRPr="00FD5FF1">
        <w:rPr>
          <w:i/>
          <w:iCs/>
        </w:rPr>
        <w:t>The impact of this bullying completely dismantled my life.</w:t>
      </w:r>
      <w:r w:rsidR="00937C49" w:rsidRPr="00FD5FF1">
        <w:rPr>
          <w:i/>
          <w:iCs/>
        </w:rPr>
        <w:t xml:space="preserve"> Every day I worked harder and harder to do the right thing, to care for my parishioners, and diligently prepare good worship and liturgy. At the same </w:t>
      </w:r>
      <w:proofErr w:type="gramStart"/>
      <w:r w:rsidR="00937C49" w:rsidRPr="00FD5FF1">
        <w:rPr>
          <w:i/>
          <w:iCs/>
        </w:rPr>
        <w:t>time</w:t>
      </w:r>
      <w:proofErr w:type="gramEnd"/>
      <w:r w:rsidR="00937C49" w:rsidRPr="00FD5FF1">
        <w:rPr>
          <w:i/>
          <w:iCs/>
        </w:rPr>
        <w:t xml:space="preserve"> I slipped deeper into a total misery</w:t>
      </w:r>
      <w:r w:rsidR="00FA5D9C">
        <w:rPr>
          <w:i/>
          <w:iCs/>
        </w:rPr>
        <w:t>.</w:t>
      </w:r>
      <w:r w:rsidR="00937C49" w:rsidRPr="00FD5FF1">
        <w:rPr>
          <w:i/>
          <w:iCs/>
        </w:rPr>
        <w:t xml:space="preserve"> </w:t>
      </w:r>
    </w:p>
    <w:p w14:paraId="7A0EDDA1" w14:textId="275975AE" w:rsidR="00FA5D9C" w:rsidRDefault="00937C49" w:rsidP="006F63C7">
      <w:pPr>
        <w:ind w:left="720"/>
        <w:rPr>
          <w:i/>
          <w:iCs/>
        </w:rPr>
      </w:pPr>
      <w:r w:rsidRPr="00FD5FF1">
        <w:rPr>
          <w:i/>
          <w:iCs/>
        </w:rPr>
        <w:lastRenderedPageBreak/>
        <w:t>I craved a sense of God’s presence but in the completely senseless world I now inhabited there was only this Kafkaesque experience of dragging myself from one despair-ridden legal process to another</w:t>
      </w:r>
      <w:r w:rsidR="00974EE0" w:rsidRPr="00847243">
        <w:rPr>
          <w:i/>
          <w:iCs/>
          <w:strike/>
          <w:color w:val="FF0000"/>
        </w:rPr>
        <w:t>.</w:t>
      </w:r>
      <w:r w:rsidR="00974EE0" w:rsidRPr="00847243">
        <w:rPr>
          <w:i/>
          <w:iCs/>
          <w:color w:val="FF0000"/>
        </w:rPr>
        <w:t xml:space="preserve"> </w:t>
      </w:r>
    </w:p>
    <w:p w14:paraId="2F453888" w14:textId="43B10B64" w:rsidR="00FF2AEA" w:rsidRPr="004E4259" w:rsidRDefault="000F4C2E" w:rsidP="006F63C7">
      <w:pPr>
        <w:ind w:left="720"/>
      </w:pPr>
      <w:r w:rsidRPr="004E4259">
        <w:rPr>
          <w:i/>
          <w:iCs/>
        </w:rPr>
        <w:t>I believe tha</w:t>
      </w:r>
      <w:r w:rsidR="00CB4656" w:rsidRPr="004E4259">
        <w:rPr>
          <w:i/>
          <w:iCs/>
        </w:rPr>
        <w:t>t my</w:t>
      </w:r>
      <w:r w:rsidRPr="004E4259">
        <w:rPr>
          <w:i/>
          <w:iCs/>
        </w:rPr>
        <w:t xml:space="preserve"> hav</w:t>
      </w:r>
      <w:r w:rsidR="00CB4656" w:rsidRPr="004E4259">
        <w:rPr>
          <w:i/>
          <w:iCs/>
        </w:rPr>
        <w:t>ing</w:t>
      </w:r>
      <w:r w:rsidRPr="004E4259">
        <w:rPr>
          <w:i/>
          <w:iCs/>
        </w:rPr>
        <w:t xml:space="preserve"> survived, and helped to build up his church, is a testament to </w:t>
      </w:r>
      <w:r w:rsidR="00CB4656" w:rsidRPr="004E4259">
        <w:rPr>
          <w:i/>
          <w:iCs/>
        </w:rPr>
        <w:t>God’s</w:t>
      </w:r>
      <w:r w:rsidRPr="004E4259">
        <w:rPr>
          <w:i/>
          <w:iCs/>
        </w:rPr>
        <w:t xml:space="preserve"> ability, working in the Holy Spirit to overcome an experience of evil. Yet without a fantastic GP I would not be </w:t>
      </w:r>
      <w:r w:rsidR="00CC473A" w:rsidRPr="004E4259">
        <w:rPr>
          <w:i/>
          <w:iCs/>
        </w:rPr>
        <w:t>a vicar today.</w:t>
      </w:r>
    </w:p>
    <w:p w14:paraId="46CAB6E2" w14:textId="1F682CAC" w:rsidR="000F791E" w:rsidRPr="004117B2" w:rsidRDefault="002251A6" w:rsidP="000F791E">
      <w:pPr>
        <w:rPr>
          <w:i/>
          <w:iCs/>
        </w:rPr>
      </w:pPr>
      <w:r w:rsidRPr="00571F10">
        <w:t xml:space="preserve">Others </w:t>
      </w:r>
      <w:r w:rsidR="00D820EA" w:rsidRPr="00571F10">
        <w:t xml:space="preserve">have pointed to </w:t>
      </w:r>
      <w:r w:rsidR="000F791E" w:rsidRPr="00571F10">
        <w:t xml:space="preserve">the particularly exposed position of a priest whose job involves leading public worship and who usually lives </w:t>
      </w:r>
      <w:r w:rsidR="00CC473A">
        <w:t>visibly</w:t>
      </w:r>
      <w:r w:rsidR="000F791E" w:rsidRPr="00571F10">
        <w:t xml:space="preserve"> in the centre of the community they serve. A priest told me of the</w:t>
      </w:r>
      <w:r w:rsidR="0087687F" w:rsidRPr="00571F10">
        <w:t xml:space="preserve"> huge</w:t>
      </w:r>
      <w:r w:rsidR="000F791E" w:rsidRPr="00571F10">
        <w:t xml:space="preserve"> mental toll </w:t>
      </w:r>
      <w:proofErr w:type="gramStart"/>
      <w:r w:rsidR="000F791E" w:rsidRPr="00571F10">
        <w:t>of  having</w:t>
      </w:r>
      <w:proofErr w:type="gramEnd"/>
      <w:r w:rsidR="000F791E" w:rsidRPr="00571F10">
        <w:t xml:space="preserve"> to meet their bully at every church service and PCC meeting, and how having to wash the feet of the bully on Maundy Thursday had so badly affected their mental health over the</w:t>
      </w:r>
      <w:r w:rsidR="00CC473A">
        <w:t xml:space="preserve"> Good Friday and Easter services</w:t>
      </w:r>
      <w:r w:rsidR="000F791E" w:rsidRPr="004117B2">
        <w:rPr>
          <w:i/>
          <w:iCs/>
        </w:rPr>
        <w:t xml:space="preserve">. </w:t>
      </w:r>
    </w:p>
    <w:p w14:paraId="010B9E9B" w14:textId="7F0D8685" w:rsidR="002E7E78" w:rsidRPr="00DB79CF" w:rsidRDefault="00C0387B">
      <w:pPr>
        <w:rPr>
          <w:i/>
          <w:iCs/>
        </w:rPr>
      </w:pPr>
      <w:r>
        <w:t xml:space="preserve">Bullying doesn’t just affect the clergy – it affects the rest of the PCC and </w:t>
      </w:r>
      <w:r w:rsidR="00B92EF6">
        <w:t xml:space="preserve">if not addressed </w:t>
      </w:r>
      <w:r>
        <w:t>can blight a parish for years</w:t>
      </w:r>
      <w:r w:rsidR="000E22C1">
        <w:t xml:space="preserve">. </w:t>
      </w:r>
      <w:r w:rsidR="00A32B5B" w:rsidRPr="00571F10">
        <w:t xml:space="preserve">One </w:t>
      </w:r>
      <w:r w:rsidR="00BA5252" w:rsidRPr="00571F10">
        <w:t>PCC member</w:t>
      </w:r>
      <w:r w:rsidR="00223D49" w:rsidRPr="00571F10">
        <w:t xml:space="preserve"> has told</w:t>
      </w:r>
      <w:r w:rsidR="00694C11" w:rsidRPr="00571F10">
        <w:t xml:space="preserve"> of the distress</w:t>
      </w:r>
      <w:r w:rsidR="00D617F2" w:rsidRPr="00571F10">
        <w:t xml:space="preserve"> of</w:t>
      </w:r>
      <w:r w:rsidR="00A32B5B" w:rsidRPr="00571F10">
        <w:t xml:space="preserve"> </w:t>
      </w:r>
      <w:r w:rsidR="00D617F2" w:rsidRPr="00571F10">
        <w:t xml:space="preserve">a PCC in a multi-parish benefice </w:t>
      </w:r>
      <w:r w:rsidR="00694C11" w:rsidRPr="00571F10">
        <w:t>whose</w:t>
      </w:r>
      <w:r w:rsidR="00F06A12" w:rsidRPr="00571F10">
        <w:t xml:space="preserve"> outstanding priest was forced to resign </w:t>
      </w:r>
      <w:r w:rsidR="00694C11" w:rsidRPr="00571F10">
        <w:t>less tha</w:t>
      </w:r>
      <w:r w:rsidR="00091E37" w:rsidRPr="00571F10">
        <w:t xml:space="preserve">n two years into their incumbency because of bullying behaviour in another parish in the benefice, and how </w:t>
      </w:r>
      <w:r w:rsidR="003D01A2" w:rsidRPr="00571F10">
        <w:t xml:space="preserve">this priest was the third priest in a row to resign within two years of appointment, apparently for similar reasons. </w:t>
      </w:r>
      <w:r w:rsidR="009A7872" w:rsidRPr="00571F10">
        <w:t xml:space="preserve">He is now worried about filling the </w:t>
      </w:r>
      <w:r w:rsidR="003122A6" w:rsidRPr="00571F10">
        <w:t>current vacancy, as the same thing will happen again and another priest’s ministry will be ruined</w:t>
      </w:r>
      <w:r w:rsidR="003122A6">
        <w:rPr>
          <w:i/>
          <w:iCs/>
        </w:rPr>
        <w:t>.</w:t>
      </w:r>
    </w:p>
    <w:p w14:paraId="578FCDC4" w14:textId="7908F8FE" w:rsidR="007B484F" w:rsidRDefault="00335D64">
      <w:r>
        <w:t xml:space="preserve">Bullying is wrong, </w:t>
      </w:r>
      <w:r w:rsidR="00120513">
        <w:t>especially within the Body of Christ, and it simply will not do for us as Synod to say it’s all too difficult</w:t>
      </w:r>
      <w:r w:rsidR="008C6EED">
        <w:t>. We</w:t>
      </w:r>
      <w:r w:rsidR="00CC473A">
        <w:t xml:space="preserve"> say we are committed to clergy wellbeing, but we</w:t>
      </w:r>
      <w:r w:rsidR="008C6EED">
        <w:t xml:space="preserve"> have been ducking the issue for years, ever since </w:t>
      </w:r>
      <w:r w:rsidR="00CE2695">
        <w:t xml:space="preserve">we removed a provision from the Churchwardens’ Measure </w:t>
      </w:r>
      <w:proofErr w:type="gramStart"/>
      <w:r w:rsidR="00A62C27">
        <w:t>in order to</w:t>
      </w:r>
      <w:proofErr w:type="gramEnd"/>
      <w:r w:rsidR="00A62C27">
        <w:t xml:space="preserve"> give it an easier ride in Parliament. </w:t>
      </w:r>
    </w:p>
    <w:p w14:paraId="649077F5" w14:textId="77777777" w:rsidR="00B76457" w:rsidRDefault="004241B4">
      <w:r>
        <w:t xml:space="preserve">A code of conduct will </w:t>
      </w:r>
      <w:proofErr w:type="gramStart"/>
      <w:r>
        <w:t>help, and</w:t>
      </w:r>
      <w:proofErr w:type="gramEnd"/>
      <w:r>
        <w:t xml:space="preserve"> is a necessary step in identifying what is acceptable behaviour by churchwardens</w:t>
      </w:r>
      <w:r w:rsidR="00D72582">
        <w:t xml:space="preserve">, PCC members and lay officers. But having a Code of Conduct on its own is not enough. </w:t>
      </w:r>
      <w:r w:rsidR="006B62FD">
        <w:t xml:space="preserve">Lots of PCCs already have Codes of Conduct, but they need to have teeth </w:t>
      </w:r>
      <w:r w:rsidR="00D44C73">
        <w:t xml:space="preserve">so that those found guilty of </w:t>
      </w:r>
      <w:r w:rsidR="00B76457">
        <w:t>bullying can be disqualified from office.</w:t>
      </w:r>
    </w:p>
    <w:p w14:paraId="0421CB4F" w14:textId="57BCCFB0" w:rsidR="00FA5D9C" w:rsidRDefault="00FA5D9C" w:rsidP="00FA5D9C">
      <w:pPr>
        <w:rPr>
          <w:rFonts w:ascii="Calibri" w:hAnsi="Calibri" w:cs="Calibri"/>
        </w:rPr>
      </w:pPr>
      <w:proofErr w:type="gramStart"/>
      <w:r>
        <w:t>Of course</w:t>
      </w:r>
      <w:proofErr w:type="gramEnd"/>
      <w:r>
        <w:t xml:space="preserve"> clergy will always need to be aware </w:t>
      </w:r>
      <w:r w:rsidR="004C029C">
        <w:t>of</w:t>
      </w:r>
      <w:r>
        <w:t xml:space="preserve"> neurodivergent voices, and open to prophetic voices that can sometimes grate. This motion is not about that. </w:t>
      </w:r>
      <w:r>
        <w:rPr>
          <w:rFonts w:ascii="Calibri" w:hAnsi="Calibri" w:cs="Calibri"/>
        </w:rPr>
        <w:t>Rather t</w:t>
      </w:r>
      <w:r>
        <w:t>his motion is designed to correct the fundamental injustice of the present situation, to level the playing field.</w:t>
      </w:r>
    </w:p>
    <w:p w14:paraId="70259C37" w14:textId="35703318" w:rsidR="006F430A" w:rsidRDefault="006F430A">
      <w:proofErr w:type="gramStart"/>
      <w:r>
        <w:t>Sadly</w:t>
      </w:r>
      <w:proofErr w:type="gramEnd"/>
      <w:r>
        <w:t xml:space="preserve"> sometimes clergy will bully lay people, but there is a robust process in place to deal with that through the Clergy Discipline Measure, soon to become the Clergy Conduct Measure</w:t>
      </w:r>
      <w:r w:rsidR="00E14787">
        <w:t xml:space="preserve">, and this can rightly in the most serious cases to prohibition </w:t>
      </w:r>
      <w:r w:rsidR="00F634B5">
        <w:t>and removal from office.</w:t>
      </w:r>
    </w:p>
    <w:p w14:paraId="39988B2E" w14:textId="26BCF05D" w:rsidR="00F634B5" w:rsidRDefault="00F634B5">
      <w:proofErr w:type="gramStart"/>
      <w:r>
        <w:t>However</w:t>
      </w:r>
      <w:proofErr w:type="gramEnd"/>
      <w:r>
        <w:t xml:space="preserve"> if a churchwarden, PCC member or other lay officer bullies a priest</w:t>
      </w:r>
      <w:r w:rsidR="00815E9C">
        <w:t xml:space="preserve"> </w:t>
      </w:r>
      <w:r w:rsidR="00815E9C" w:rsidRPr="004E4259">
        <w:t>or another member of the laity</w:t>
      </w:r>
      <w:r w:rsidRPr="004E4259">
        <w:t xml:space="preserve"> there is nothing that can be done to remove them from office or disqu</w:t>
      </w:r>
      <w:r>
        <w:t>alify them</w:t>
      </w:r>
      <w:r w:rsidR="00993EB1">
        <w:t>, as the Secretary General’s helpful paper makes clear.</w:t>
      </w:r>
    </w:p>
    <w:p w14:paraId="60CE4F66" w14:textId="145C86CF" w:rsidR="00993EB1" w:rsidRPr="00881E08" w:rsidRDefault="00993EB1">
      <w:pPr>
        <w:rPr>
          <w:b/>
          <w:bCs/>
        </w:rPr>
      </w:pPr>
      <w:r w:rsidRPr="00881E08">
        <w:rPr>
          <w:b/>
          <w:bCs/>
        </w:rPr>
        <w:t>Synod, th</w:t>
      </w:r>
      <w:r w:rsidR="004A24DB" w:rsidRPr="00881E08">
        <w:rPr>
          <w:b/>
          <w:bCs/>
        </w:rPr>
        <w:t xml:space="preserve">is situation is unjust and must be remedied if we are to </w:t>
      </w:r>
      <w:r w:rsidR="00881E08" w:rsidRPr="00881E08">
        <w:rPr>
          <w:b/>
          <w:bCs/>
        </w:rPr>
        <w:t>call ourselves the Body of Christ.</w:t>
      </w:r>
    </w:p>
    <w:p w14:paraId="3BDAB8CE" w14:textId="6DD71BBA" w:rsidR="00881E08" w:rsidRDefault="00D37C72">
      <w:r>
        <w:t>I have heard two hesitations expressed, which may come up in the debate today.</w:t>
      </w:r>
    </w:p>
    <w:p w14:paraId="44363A8F" w14:textId="43336448" w:rsidR="002C4149" w:rsidRDefault="00E068A8">
      <w:r>
        <w:t>Should we, as the Secretary General’s paper hints, wait until the revision of CCM is complete</w:t>
      </w:r>
      <w:r w:rsidR="005B3621">
        <w:t>,</w:t>
      </w:r>
      <w:r w:rsidR="00141635">
        <w:t xml:space="preserve"> and the new measure is functioning effectively before attempting to produce a comparable </w:t>
      </w:r>
      <w:r w:rsidR="00D27EC9">
        <w:t xml:space="preserve">conduct measure </w:t>
      </w:r>
      <w:r w:rsidR="00141635">
        <w:t xml:space="preserve">for lay people? That would be </w:t>
      </w:r>
      <w:r w:rsidR="004146B4">
        <w:t>delay tackling this issue for several years at least. Synod</w:t>
      </w:r>
      <w:r w:rsidR="002D7944">
        <w:t>,</w:t>
      </w:r>
      <w:r w:rsidR="004146B4">
        <w:t xml:space="preserve"> </w:t>
      </w:r>
      <w:r w:rsidR="004E4259">
        <w:t>the time for action is now.</w:t>
      </w:r>
      <w:r w:rsidR="005531D2">
        <w:t xml:space="preserve"> I believe that tackling </w:t>
      </w:r>
      <w:r w:rsidR="009B7041">
        <w:t xml:space="preserve">bullying by lay officers now, in </w:t>
      </w:r>
      <w:r w:rsidR="009B7041">
        <w:lastRenderedPageBreak/>
        <w:t>parallel with the work on the CCM will give clergy a much greater degree of confidence in the new process, knowing that we are a</w:t>
      </w:r>
      <w:r w:rsidR="002C4149">
        <w:t>t last acting to create a level playing field</w:t>
      </w:r>
      <w:r w:rsidR="00180FA5">
        <w:t xml:space="preserve"> and correct the injustice of the current system.</w:t>
      </w:r>
    </w:p>
    <w:p w14:paraId="01B23D59" w14:textId="3FAB1BD4" w:rsidR="00896FC4" w:rsidRDefault="00896FC4">
      <w:r>
        <w:t xml:space="preserve">I have also heard it suggested that a lay conduct measure will make it harder to recruit PCC members and lay officers. </w:t>
      </w:r>
      <w:r w:rsidR="00132B30">
        <w:t xml:space="preserve">I believe the opposite is the case. I know of too many places where </w:t>
      </w:r>
      <w:r w:rsidR="00DC466C">
        <w:t xml:space="preserve">people are reluctant to serve on the PCC or as churchwarden because they know that will put them </w:t>
      </w:r>
      <w:r w:rsidR="00901453">
        <w:t>directly in the firing line of the parish bully.</w:t>
      </w:r>
      <w:r w:rsidR="00D77AC5">
        <w:t xml:space="preserve"> If we can curb bullying behaviour more good people will feel safe and be willing to serve</w:t>
      </w:r>
      <w:r w:rsidR="00771158">
        <w:t xml:space="preserve"> </w:t>
      </w:r>
      <w:r w:rsidR="0024760C">
        <w:t>on our PCCs</w:t>
      </w:r>
      <w:r w:rsidR="00D77AC5">
        <w:t>.</w:t>
      </w:r>
    </w:p>
    <w:p w14:paraId="60DD97CC" w14:textId="3297DCF1" w:rsidR="00901453" w:rsidRDefault="00901453">
      <w:r>
        <w:t>My motion does not specify</w:t>
      </w:r>
      <w:r w:rsidR="009C2248">
        <w:t xml:space="preserve"> </w:t>
      </w:r>
      <w:r w:rsidR="00A544EE">
        <w:t xml:space="preserve">the legislation that will best curb bullying and </w:t>
      </w:r>
      <w:r w:rsidR="00722C15">
        <w:t xml:space="preserve">correct the current injustice </w:t>
      </w:r>
      <w:r w:rsidR="009C2248">
        <w:t xml:space="preserve">between </w:t>
      </w:r>
      <w:r w:rsidR="003725DD">
        <w:t>the treatment of clergy and laity. It trusts the wisdom of the AC to consult appropriately and bring appropriate legislative proposals to a future Synod.</w:t>
      </w:r>
      <w:r w:rsidR="00F340C2">
        <w:t xml:space="preserve"> In so doing I pray that this will help to remove a grievous stain on the life of the </w:t>
      </w:r>
      <w:proofErr w:type="gramStart"/>
      <w:r w:rsidR="00F340C2">
        <w:t>church, and</w:t>
      </w:r>
      <w:proofErr w:type="gramEnd"/>
      <w:r w:rsidR="00F340C2">
        <w:t xml:space="preserve"> </w:t>
      </w:r>
      <w:r w:rsidR="00BB7D6D">
        <w:t>enable all clergy and lay leaders to work together safely and without fear to</w:t>
      </w:r>
      <w:r w:rsidR="006E73C0">
        <w:t xml:space="preserve"> for the furtherance of God’s </w:t>
      </w:r>
      <w:r w:rsidR="00BE53BA">
        <w:t>Kingdom</w:t>
      </w:r>
      <w:r w:rsidR="006E73C0">
        <w:t xml:space="preserve">. </w:t>
      </w:r>
    </w:p>
    <w:p w14:paraId="4F09463C" w14:textId="45291A07" w:rsidR="00D77AC5" w:rsidRDefault="006E73C0">
      <w:r>
        <w:t>Synod I beg to move the motion standing in my name.</w:t>
      </w:r>
    </w:p>
    <w:p w14:paraId="09B5456F" w14:textId="77777777" w:rsidR="00680E15" w:rsidRDefault="00680E15"/>
    <w:p w14:paraId="3E341274" w14:textId="04C86015" w:rsidR="00680E15" w:rsidRDefault="00A9733A">
      <w:r>
        <w:t>----------------------------------------------------------------------------</w:t>
      </w:r>
    </w:p>
    <w:p w14:paraId="754832BA" w14:textId="77777777" w:rsidR="00361177" w:rsidRDefault="00361177"/>
    <w:sectPr w:rsidR="003611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E3D6" w14:textId="77777777" w:rsidR="004C201E" w:rsidRDefault="004C201E" w:rsidP="00453A28">
      <w:pPr>
        <w:spacing w:after="0" w:line="240" w:lineRule="auto"/>
      </w:pPr>
      <w:r>
        <w:separator/>
      </w:r>
    </w:p>
  </w:endnote>
  <w:endnote w:type="continuationSeparator" w:id="0">
    <w:p w14:paraId="53ABA412" w14:textId="77777777" w:rsidR="004C201E" w:rsidRDefault="004C201E" w:rsidP="0045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D174" w14:textId="77777777" w:rsidR="004C201E" w:rsidRDefault="004C201E" w:rsidP="00453A28">
      <w:pPr>
        <w:spacing w:after="0" w:line="240" w:lineRule="auto"/>
      </w:pPr>
      <w:r>
        <w:separator/>
      </w:r>
    </w:p>
  </w:footnote>
  <w:footnote w:type="continuationSeparator" w:id="0">
    <w:p w14:paraId="43F861B4" w14:textId="77777777" w:rsidR="004C201E" w:rsidRDefault="004C201E" w:rsidP="00453A28">
      <w:pPr>
        <w:spacing w:after="0" w:line="240" w:lineRule="auto"/>
      </w:pPr>
      <w:r>
        <w:continuationSeparator/>
      </w:r>
    </w:p>
  </w:footnote>
  <w:footnote w:id="1">
    <w:p w14:paraId="19F85223" w14:textId="6D0F7A09" w:rsidR="00453A28" w:rsidRDefault="00453A28">
      <w:pPr>
        <w:pStyle w:val="FootnoteText"/>
      </w:pPr>
      <w:r>
        <w:rPr>
          <w:rStyle w:val="FootnoteReference"/>
        </w:rPr>
        <w:footnoteRef/>
      </w:r>
      <w:r>
        <w:t xml:space="preserve"> </w:t>
      </w:r>
      <w:hyperlink r:id="rId1" w:history="1">
        <w:r w:rsidR="00EB6E0B">
          <w:rPr>
            <w:rStyle w:val="Hyperlink"/>
          </w:rPr>
          <w:t xml:space="preserve">What bullying is - Bullying at work - </w:t>
        </w:r>
        <w:proofErr w:type="spellStart"/>
        <w:r w:rsidR="00EB6E0B">
          <w:rPr>
            <w:rStyle w:val="Hyperlink"/>
          </w:rPr>
          <w:t>Acas</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735AC"/>
    <w:multiLevelType w:val="hybridMultilevel"/>
    <w:tmpl w:val="3FA4E018"/>
    <w:lvl w:ilvl="0" w:tplc="1A244E3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2A22A6"/>
    <w:multiLevelType w:val="hybridMultilevel"/>
    <w:tmpl w:val="171CFA94"/>
    <w:lvl w:ilvl="0" w:tplc="D9F2AF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856F52"/>
    <w:multiLevelType w:val="multilevel"/>
    <w:tmpl w:val="FDF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7074647">
    <w:abstractNumId w:val="1"/>
  </w:num>
  <w:num w:numId="2" w16cid:durableId="450825516">
    <w:abstractNumId w:val="0"/>
  </w:num>
  <w:num w:numId="3" w16cid:durableId="1420951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E0"/>
    <w:rsid w:val="0001107B"/>
    <w:rsid w:val="000468E8"/>
    <w:rsid w:val="000508D6"/>
    <w:rsid w:val="000577D5"/>
    <w:rsid w:val="00061A7E"/>
    <w:rsid w:val="00091E37"/>
    <w:rsid w:val="00095BA3"/>
    <w:rsid w:val="000A5F35"/>
    <w:rsid w:val="000B0455"/>
    <w:rsid w:val="000B3E30"/>
    <w:rsid w:val="000E22C1"/>
    <w:rsid w:val="000F4C2E"/>
    <w:rsid w:val="000F791E"/>
    <w:rsid w:val="00120513"/>
    <w:rsid w:val="001241CD"/>
    <w:rsid w:val="00125FC3"/>
    <w:rsid w:val="001271CA"/>
    <w:rsid w:val="00132B30"/>
    <w:rsid w:val="00136482"/>
    <w:rsid w:val="00141635"/>
    <w:rsid w:val="001527CA"/>
    <w:rsid w:val="00156DA1"/>
    <w:rsid w:val="00180FA5"/>
    <w:rsid w:val="001B75E9"/>
    <w:rsid w:val="001B7D8B"/>
    <w:rsid w:val="001D3E8C"/>
    <w:rsid w:val="002057B3"/>
    <w:rsid w:val="00211751"/>
    <w:rsid w:val="0021513F"/>
    <w:rsid w:val="002225B6"/>
    <w:rsid w:val="00223D49"/>
    <w:rsid w:val="002251A6"/>
    <w:rsid w:val="002258D3"/>
    <w:rsid w:val="00231E73"/>
    <w:rsid w:val="00244CE5"/>
    <w:rsid w:val="0024760C"/>
    <w:rsid w:val="002552E0"/>
    <w:rsid w:val="00272F8D"/>
    <w:rsid w:val="002743E8"/>
    <w:rsid w:val="00276DBA"/>
    <w:rsid w:val="0029144B"/>
    <w:rsid w:val="002A6FAD"/>
    <w:rsid w:val="002B0BFB"/>
    <w:rsid w:val="002B457B"/>
    <w:rsid w:val="002C12A2"/>
    <w:rsid w:val="002C4149"/>
    <w:rsid w:val="002D5258"/>
    <w:rsid w:val="002D7944"/>
    <w:rsid w:val="002E07AB"/>
    <w:rsid w:val="002E7E78"/>
    <w:rsid w:val="002F1A84"/>
    <w:rsid w:val="0030627B"/>
    <w:rsid w:val="003122A6"/>
    <w:rsid w:val="00321E18"/>
    <w:rsid w:val="00326FC8"/>
    <w:rsid w:val="00335D64"/>
    <w:rsid w:val="00347E8C"/>
    <w:rsid w:val="00351629"/>
    <w:rsid w:val="00361177"/>
    <w:rsid w:val="00363A07"/>
    <w:rsid w:val="003725DD"/>
    <w:rsid w:val="00390F63"/>
    <w:rsid w:val="0039148F"/>
    <w:rsid w:val="003B018E"/>
    <w:rsid w:val="003C40CB"/>
    <w:rsid w:val="003D01A2"/>
    <w:rsid w:val="003D0ACC"/>
    <w:rsid w:val="003D17F3"/>
    <w:rsid w:val="003F717C"/>
    <w:rsid w:val="004117B2"/>
    <w:rsid w:val="004146B4"/>
    <w:rsid w:val="004241B4"/>
    <w:rsid w:val="00435A9C"/>
    <w:rsid w:val="004426B8"/>
    <w:rsid w:val="00453A28"/>
    <w:rsid w:val="00461A75"/>
    <w:rsid w:val="00477A71"/>
    <w:rsid w:val="0048715D"/>
    <w:rsid w:val="004A24DB"/>
    <w:rsid w:val="004C029C"/>
    <w:rsid w:val="004C201E"/>
    <w:rsid w:val="004C621C"/>
    <w:rsid w:val="004E1E37"/>
    <w:rsid w:val="004E4259"/>
    <w:rsid w:val="004E4EC1"/>
    <w:rsid w:val="004F142F"/>
    <w:rsid w:val="00534509"/>
    <w:rsid w:val="005446AC"/>
    <w:rsid w:val="0055038A"/>
    <w:rsid w:val="005531D2"/>
    <w:rsid w:val="00566E15"/>
    <w:rsid w:val="00566EB3"/>
    <w:rsid w:val="00571F10"/>
    <w:rsid w:val="005B3621"/>
    <w:rsid w:val="005E235F"/>
    <w:rsid w:val="005E47C7"/>
    <w:rsid w:val="00600C4F"/>
    <w:rsid w:val="00600FBF"/>
    <w:rsid w:val="0062204E"/>
    <w:rsid w:val="00631B80"/>
    <w:rsid w:val="006337A1"/>
    <w:rsid w:val="006352D6"/>
    <w:rsid w:val="00666A67"/>
    <w:rsid w:val="006720E8"/>
    <w:rsid w:val="0067686F"/>
    <w:rsid w:val="00680E15"/>
    <w:rsid w:val="00690D84"/>
    <w:rsid w:val="00694C11"/>
    <w:rsid w:val="006A61E0"/>
    <w:rsid w:val="006B62FD"/>
    <w:rsid w:val="006D7BE5"/>
    <w:rsid w:val="006E73C0"/>
    <w:rsid w:val="006F430A"/>
    <w:rsid w:val="006F63C7"/>
    <w:rsid w:val="00710F56"/>
    <w:rsid w:val="00712C84"/>
    <w:rsid w:val="00722C15"/>
    <w:rsid w:val="00741356"/>
    <w:rsid w:val="007430F5"/>
    <w:rsid w:val="0075400D"/>
    <w:rsid w:val="00763204"/>
    <w:rsid w:val="00771158"/>
    <w:rsid w:val="00776C11"/>
    <w:rsid w:val="00777D41"/>
    <w:rsid w:val="007862FF"/>
    <w:rsid w:val="00790D5D"/>
    <w:rsid w:val="00792B58"/>
    <w:rsid w:val="007A0C25"/>
    <w:rsid w:val="007A6301"/>
    <w:rsid w:val="007B484F"/>
    <w:rsid w:val="0080105E"/>
    <w:rsid w:val="0080731C"/>
    <w:rsid w:val="00815E9C"/>
    <w:rsid w:val="0084488F"/>
    <w:rsid w:val="008450AB"/>
    <w:rsid w:val="00847243"/>
    <w:rsid w:val="0087687F"/>
    <w:rsid w:val="00881E08"/>
    <w:rsid w:val="00886D06"/>
    <w:rsid w:val="00887C2D"/>
    <w:rsid w:val="00896FC4"/>
    <w:rsid w:val="008B5956"/>
    <w:rsid w:val="008C00B8"/>
    <w:rsid w:val="008C6EED"/>
    <w:rsid w:val="00901453"/>
    <w:rsid w:val="00917272"/>
    <w:rsid w:val="009216C8"/>
    <w:rsid w:val="00921B9D"/>
    <w:rsid w:val="00935DEE"/>
    <w:rsid w:val="00937C49"/>
    <w:rsid w:val="00974EE0"/>
    <w:rsid w:val="00992B28"/>
    <w:rsid w:val="00993EB1"/>
    <w:rsid w:val="009A7872"/>
    <w:rsid w:val="009B7041"/>
    <w:rsid w:val="009C0821"/>
    <w:rsid w:val="009C2248"/>
    <w:rsid w:val="009C4F37"/>
    <w:rsid w:val="009E1336"/>
    <w:rsid w:val="009E2B4F"/>
    <w:rsid w:val="00A03E4C"/>
    <w:rsid w:val="00A250B0"/>
    <w:rsid w:val="00A27AE4"/>
    <w:rsid w:val="00A32B5B"/>
    <w:rsid w:val="00A45F2E"/>
    <w:rsid w:val="00A51DC1"/>
    <w:rsid w:val="00A535FF"/>
    <w:rsid w:val="00A544EE"/>
    <w:rsid w:val="00A62C27"/>
    <w:rsid w:val="00A9733A"/>
    <w:rsid w:val="00AB6B10"/>
    <w:rsid w:val="00AB7F2B"/>
    <w:rsid w:val="00B03A6E"/>
    <w:rsid w:val="00B2385C"/>
    <w:rsid w:val="00B3296A"/>
    <w:rsid w:val="00B53716"/>
    <w:rsid w:val="00B76457"/>
    <w:rsid w:val="00B823DF"/>
    <w:rsid w:val="00B855BD"/>
    <w:rsid w:val="00B905B3"/>
    <w:rsid w:val="00B92EF6"/>
    <w:rsid w:val="00BA41C8"/>
    <w:rsid w:val="00BA5252"/>
    <w:rsid w:val="00BA6763"/>
    <w:rsid w:val="00BB1F4C"/>
    <w:rsid w:val="00BB7D6D"/>
    <w:rsid w:val="00BD6BBC"/>
    <w:rsid w:val="00BE152D"/>
    <w:rsid w:val="00BE53BA"/>
    <w:rsid w:val="00C01D17"/>
    <w:rsid w:val="00C0387B"/>
    <w:rsid w:val="00C16F66"/>
    <w:rsid w:val="00C316B5"/>
    <w:rsid w:val="00C35F6A"/>
    <w:rsid w:val="00C47E27"/>
    <w:rsid w:val="00C74CA2"/>
    <w:rsid w:val="00C827F1"/>
    <w:rsid w:val="00C84CC8"/>
    <w:rsid w:val="00C939B6"/>
    <w:rsid w:val="00CA3C27"/>
    <w:rsid w:val="00CB4656"/>
    <w:rsid w:val="00CC0FC9"/>
    <w:rsid w:val="00CC473A"/>
    <w:rsid w:val="00CE2695"/>
    <w:rsid w:val="00CE4698"/>
    <w:rsid w:val="00CF5A93"/>
    <w:rsid w:val="00D16F44"/>
    <w:rsid w:val="00D27EC9"/>
    <w:rsid w:val="00D37C72"/>
    <w:rsid w:val="00D43100"/>
    <w:rsid w:val="00D44C73"/>
    <w:rsid w:val="00D46D2D"/>
    <w:rsid w:val="00D513A3"/>
    <w:rsid w:val="00D5469C"/>
    <w:rsid w:val="00D60C65"/>
    <w:rsid w:val="00D617F2"/>
    <w:rsid w:val="00D64F3A"/>
    <w:rsid w:val="00D72582"/>
    <w:rsid w:val="00D77AC5"/>
    <w:rsid w:val="00D820EA"/>
    <w:rsid w:val="00DB79CF"/>
    <w:rsid w:val="00DC466C"/>
    <w:rsid w:val="00DF43E8"/>
    <w:rsid w:val="00E068A8"/>
    <w:rsid w:val="00E12802"/>
    <w:rsid w:val="00E14787"/>
    <w:rsid w:val="00E14EC5"/>
    <w:rsid w:val="00E46C3C"/>
    <w:rsid w:val="00E633A4"/>
    <w:rsid w:val="00EB6E0B"/>
    <w:rsid w:val="00EC7DC3"/>
    <w:rsid w:val="00ED1750"/>
    <w:rsid w:val="00ED2C00"/>
    <w:rsid w:val="00EE1E82"/>
    <w:rsid w:val="00EE5A86"/>
    <w:rsid w:val="00EE70D6"/>
    <w:rsid w:val="00EE7655"/>
    <w:rsid w:val="00EE7758"/>
    <w:rsid w:val="00F009CB"/>
    <w:rsid w:val="00F06A12"/>
    <w:rsid w:val="00F11DE1"/>
    <w:rsid w:val="00F3147E"/>
    <w:rsid w:val="00F340C2"/>
    <w:rsid w:val="00F45102"/>
    <w:rsid w:val="00F5394A"/>
    <w:rsid w:val="00F634B5"/>
    <w:rsid w:val="00F9278E"/>
    <w:rsid w:val="00FA5D9C"/>
    <w:rsid w:val="00FD5FF1"/>
    <w:rsid w:val="00FF287E"/>
    <w:rsid w:val="00FF2AEA"/>
    <w:rsid w:val="00FF6BBB"/>
    <w:rsid w:val="00FF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50AC"/>
  <w15:chartTrackingRefBased/>
  <w15:docId w15:val="{7C71E623-09F5-4B51-BFB7-C4A2A39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2E0"/>
    <w:rPr>
      <w:rFonts w:eastAsiaTheme="majorEastAsia" w:cstheme="majorBidi"/>
      <w:color w:val="272727" w:themeColor="text1" w:themeTint="D8"/>
    </w:rPr>
  </w:style>
  <w:style w:type="paragraph" w:styleId="Title">
    <w:name w:val="Title"/>
    <w:basedOn w:val="Normal"/>
    <w:next w:val="Normal"/>
    <w:link w:val="TitleChar"/>
    <w:uiPriority w:val="10"/>
    <w:qFormat/>
    <w:rsid w:val="0025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2E0"/>
    <w:pPr>
      <w:spacing w:before="160"/>
      <w:jc w:val="center"/>
    </w:pPr>
    <w:rPr>
      <w:i/>
      <w:iCs/>
      <w:color w:val="404040" w:themeColor="text1" w:themeTint="BF"/>
    </w:rPr>
  </w:style>
  <w:style w:type="character" w:customStyle="1" w:styleId="QuoteChar">
    <w:name w:val="Quote Char"/>
    <w:basedOn w:val="DefaultParagraphFont"/>
    <w:link w:val="Quote"/>
    <w:uiPriority w:val="29"/>
    <w:rsid w:val="002552E0"/>
    <w:rPr>
      <w:i/>
      <w:iCs/>
      <w:color w:val="404040" w:themeColor="text1" w:themeTint="BF"/>
    </w:rPr>
  </w:style>
  <w:style w:type="paragraph" w:styleId="ListParagraph">
    <w:name w:val="List Paragraph"/>
    <w:basedOn w:val="Normal"/>
    <w:uiPriority w:val="34"/>
    <w:qFormat/>
    <w:rsid w:val="002552E0"/>
    <w:pPr>
      <w:ind w:left="720"/>
      <w:contextualSpacing/>
    </w:pPr>
  </w:style>
  <w:style w:type="character" w:styleId="IntenseEmphasis">
    <w:name w:val="Intense Emphasis"/>
    <w:basedOn w:val="DefaultParagraphFont"/>
    <w:uiPriority w:val="21"/>
    <w:qFormat/>
    <w:rsid w:val="002552E0"/>
    <w:rPr>
      <w:i/>
      <w:iCs/>
      <w:color w:val="0F4761" w:themeColor="accent1" w:themeShade="BF"/>
    </w:rPr>
  </w:style>
  <w:style w:type="paragraph" w:styleId="IntenseQuote">
    <w:name w:val="Intense Quote"/>
    <w:basedOn w:val="Normal"/>
    <w:next w:val="Normal"/>
    <w:link w:val="IntenseQuoteChar"/>
    <w:uiPriority w:val="30"/>
    <w:qFormat/>
    <w:rsid w:val="00255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2E0"/>
    <w:rPr>
      <w:i/>
      <w:iCs/>
      <w:color w:val="0F4761" w:themeColor="accent1" w:themeShade="BF"/>
    </w:rPr>
  </w:style>
  <w:style w:type="character" w:styleId="IntenseReference">
    <w:name w:val="Intense Reference"/>
    <w:basedOn w:val="DefaultParagraphFont"/>
    <w:uiPriority w:val="32"/>
    <w:qFormat/>
    <w:rsid w:val="002552E0"/>
    <w:rPr>
      <w:b/>
      <w:bCs/>
      <w:smallCaps/>
      <w:color w:val="0F4761" w:themeColor="accent1" w:themeShade="BF"/>
      <w:spacing w:val="5"/>
    </w:rPr>
  </w:style>
  <w:style w:type="paragraph" w:styleId="NormalWeb">
    <w:name w:val="Normal (Web)"/>
    <w:basedOn w:val="Normal"/>
    <w:uiPriority w:val="99"/>
    <w:semiHidden/>
    <w:unhideWhenUsed/>
    <w:rsid w:val="00921B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453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A28"/>
    <w:rPr>
      <w:sz w:val="20"/>
      <w:szCs w:val="20"/>
    </w:rPr>
  </w:style>
  <w:style w:type="character" w:styleId="FootnoteReference">
    <w:name w:val="footnote reference"/>
    <w:basedOn w:val="DefaultParagraphFont"/>
    <w:uiPriority w:val="99"/>
    <w:semiHidden/>
    <w:unhideWhenUsed/>
    <w:rsid w:val="00453A28"/>
    <w:rPr>
      <w:vertAlign w:val="superscript"/>
    </w:rPr>
  </w:style>
  <w:style w:type="character" w:styleId="Hyperlink">
    <w:name w:val="Hyperlink"/>
    <w:basedOn w:val="DefaultParagraphFont"/>
    <w:uiPriority w:val="99"/>
    <w:semiHidden/>
    <w:unhideWhenUsed/>
    <w:rsid w:val="00EB6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0863">
      <w:bodyDiv w:val="1"/>
      <w:marLeft w:val="0"/>
      <w:marRight w:val="0"/>
      <w:marTop w:val="0"/>
      <w:marBottom w:val="0"/>
      <w:divBdr>
        <w:top w:val="none" w:sz="0" w:space="0" w:color="auto"/>
        <w:left w:val="none" w:sz="0" w:space="0" w:color="auto"/>
        <w:bottom w:val="none" w:sz="0" w:space="0" w:color="auto"/>
        <w:right w:val="none" w:sz="0" w:space="0" w:color="auto"/>
      </w:divBdr>
    </w:div>
    <w:div w:id="8059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cas.org.uk/bullying-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28b3a15-b4f3-4660-aaa0-39a66a4bf6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743958BC22B94FBA114021D6684C44" ma:contentTypeVersion="18" ma:contentTypeDescription="Create a new document." ma:contentTypeScope="" ma:versionID="75ede0ba8f04fcb5e0b8c86ccdb2e467">
  <xsd:schema xmlns:xsd="http://www.w3.org/2001/XMLSchema" xmlns:xs="http://www.w3.org/2001/XMLSchema" xmlns:p="http://schemas.microsoft.com/office/2006/metadata/properties" xmlns:ns3="328b3a15-b4f3-4660-aaa0-39a66a4bf618" xmlns:ns4="24d596c9-3470-47e9-898f-11ba4d1dec7e" targetNamespace="http://schemas.microsoft.com/office/2006/metadata/properties" ma:root="true" ma:fieldsID="4c1a664493983af80b39e81e3b5690bf" ns3:_="" ns4:_="">
    <xsd:import namespace="328b3a15-b4f3-4660-aaa0-39a66a4bf618"/>
    <xsd:import namespace="24d596c9-3470-47e9-898f-11ba4d1dec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b3a15-b4f3-4660-aaa0-39a66a4bf6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596c9-3470-47e9-898f-11ba4d1de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A3FB7-4579-4746-8B7E-8B7BB2586762}">
  <ds:schemaRefs>
    <ds:schemaRef ds:uri="http://schemas.openxmlformats.org/officeDocument/2006/bibliography"/>
  </ds:schemaRefs>
</ds:datastoreItem>
</file>

<file path=customXml/itemProps2.xml><?xml version="1.0" encoding="utf-8"?>
<ds:datastoreItem xmlns:ds="http://schemas.openxmlformats.org/officeDocument/2006/customXml" ds:itemID="{5B995AAD-272B-49A0-A297-1EF8FBFE4EAC}">
  <ds:schemaRefs>
    <ds:schemaRef ds:uri="http://schemas.microsoft.com/office/2006/metadata/properties"/>
    <ds:schemaRef ds:uri="http://schemas.microsoft.com/office/infopath/2007/PartnerControls"/>
    <ds:schemaRef ds:uri="328b3a15-b4f3-4660-aaa0-39a66a4bf618"/>
  </ds:schemaRefs>
</ds:datastoreItem>
</file>

<file path=customXml/itemProps3.xml><?xml version="1.0" encoding="utf-8"?>
<ds:datastoreItem xmlns:ds="http://schemas.openxmlformats.org/officeDocument/2006/customXml" ds:itemID="{098427D4-124F-4011-A820-3BC683AA55B9}">
  <ds:schemaRefs>
    <ds:schemaRef ds:uri="http://schemas.microsoft.com/sharepoint/v3/contenttype/forms"/>
  </ds:schemaRefs>
</ds:datastoreItem>
</file>

<file path=customXml/itemProps4.xml><?xml version="1.0" encoding="utf-8"?>
<ds:datastoreItem xmlns:ds="http://schemas.openxmlformats.org/officeDocument/2006/customXml" ds:itemID="{7EF41443-50A1-469F-BC14-5439319E5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b3a15-b4f3-4660-aaa0-39a66a4bf618"/>
    <ds:schemaRef ds:uri="24d596c9-3470-47e9-898f-11ba4d1de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Karen Ashcroft</cp:lastModifiedBy>
  <cp:revision>2</cp:revision>
  <dcterms:created xsi:type="dcterms:W3CDTF">2024-02-27T17:02:00Z</dcterms:created>
  <dcterms:modified xsi:type="dcterms:W3CDTF">2024-02-27T17:02:00Z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0x0101000C743958BC22B94FBA114021D6684C44</vt:lpwstr>
  </property>
</Properties>
</file>